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CB6D84" w:rsidTr="00724412">
        <w:trPr>
          <w:trHeight w:val="142"/>
        </w:trPr>
        <w:tc>
          <w:tcPr>
            <w:tcW w:w="9889" w:type="dxa"/>
            <w:hideMark/>
          </w:tcPr>
          <w:tbl>
            <w:tblPr>
              <w:tblStyle w:val="ab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CB6D84" w:rsidTr="00724412">
              <w:tc>
                <w:tcPr>
                  <w:tcW w:w="4644" w:type="dxa"/>
                </w:tcPr>
                <w:p w:rsidR="00CB6D84" w:rsidRPr="009B5DE2" w:rsidRDefault="00CB6D84" w:rsidP="00724412">
                  <w:pPr>
                    <w:tabs>
                      <w:tab w:val="left" w:pos="6472"/>
                    </w:tabs>
                    <w:jc w:val="center"/>
                    <w:rPr>
                      <w:szCs w:val="20"/>
                    </w:rPr>
                  </w:pPr>
                  <w:r w:rsidRPr="009B5DE2">
                    <w:rPr>
                      <w:noProof/>
                      <w:szCs w:val="20"/>
                    </w:rPr>
                    <w:drawing>
                      <wp:inline distT="0" distB="0" distL="0" distR="0" wp14:anchorId="0F7C817A" wp14:editId="367FEEAD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B6D84" w:rsidRPr="009B5DE2" w:rsidRDefault="00CB6D84" w:rsidP="00724412">
                  <w:pPr>
                    <w:jc w:val="center"/>
                    <w:rPr>
                      <w:sz w:val="20"/>
                      <w:szCs w:val="20"/>
                    </w:rPr>
                  </w:pPr>
                  <w:r w:rsidRPr="009B5DE2">
                    <w:rPr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sz w:val="20"/>
                      <w:szCs w:val="20"/>
                    </w:rPr>
                    <w:t>И БЛАГОПОЛУЧИЯ  ЧЕЛОВЕКА</w:t>
                  </w:r>
                </w:p>
                <w:p w:rsidR="00CB6D84" w:rsidRPr="009B5DE2" w:rsidRDefault="00CB6D84" w:rsidP="0072441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B6D84" w:rsidRPr="009B5DE2" w:rsidRDefault="00CB6D84" w:rsidP="00724412">
                  <w:pPr>
                    <w:jc w:val="center"/>
                    <w:rPr>
                      <w:sz w:val="20"/>
                      <w:szCs w:val="20"/>
                    </w:rPr>
                  </w:pPr>
                  <w:r w:rsidRPr="009B5DE2">
                    <w:rPr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CB6D84" w:rsidRPr="009B5DE2" w:rsidRDefault="00CB6D84" w:rsidP="0072441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B5DE2">
                    <w:rPr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sz w:val="20"/>
                      <w:szCs w:val="20"/>
                    </w:rPr>
                    <w:t xml:space="preserve"> районах»</w:t>
                  </w:r>
                </w:p>
                <w:p w:rsidR="00CB6D84" w:rsidRPr="009B5DE2" w:rsidRDefault="00CB6D84" w:rsidP="00724412">
                  <w:pPr>
                    <w:jc w:val="center"/>
                    <w:rPr>
                      <w:sz w:val="18"/>
                      <w:szCs w:val="20"/>
                    </w:rPr>
                  </w:pPr>
                </w:p>
                <w:p w:rsidR="00CB6D84" w:rsidRPr="009B5DE2" w:rsidRDefault="00CB6D84" w:rsidP="00724412">
                  <w:pPr>
                    <w:jc w:val="center"/>
                    <w:rPr>
                      <w:sz w:val="18"/>
                      <w:szCs w:val="20"/>
                    </w:rPr>
                  </w:pPr>
                  <w:r w:rsidRPr="009B5DE2">
                    <w:rPr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CB6D84" w:rsidRPr="009B5DE2" w:rsidRDefault="00CB6D84" w:rsidP="00724412">
                  <w:pPr>
                    <w:jc w:val="center"/>
                    <w:rPr>
                      <w:sz w:val="18"/>
                      <w:szCs w:val="20"/>
                    </w:rPr>
                  </w:pPr>
                  <w:r w:rsidRPr="009B5DE2">
                    <w:rPr>
                      <w:sz w:val="18"/>
                      <w:szCs w:val="20"/>
                    </w:rPr>
                    <w:t xml:space="preserve">ул. Советская, 13 </w:t>
                  </w:r>
                </w:p>
                <w:p w:rsidR="00CB6D84" w:rsidRPr="009B5DE2" w:rsidRDefault="00CB6D84" w:rsidP="00724412">
                  <w:pPr>
                    <w:jc w:val="center"/>
                    <w:rPr>
                      <w:sz w:val="18"/>
                      <w:szCs w:val="20"/>
                    </w:rPr>
                  </w:pPr>
                  <w:r w:rsidRPr="009B5DE2">
                    <w:rPr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sz w:val="20"/>
                      <w:szCs w:val="20"/>
                    </w:rPr>
                    <w:t>7-59-43</w:t>
                  </w:r>
                </w:p>
                <w:p w:rsidR="00CB6D84" w:rsidRPr="009B5DE2" w:rsidRDefault="00CB6D84" w:rsidP="00724412">
                  <w:pPr>
                    <w:jc w:val="center"/>
                    <w:rPr>
                      <w:sz w:val="16"/>
                      <w:szCs w:val="16"/>
                    </w:rPr>
                  </w:pPr>
                  <w:r w:rsidRPr="009B5DE2">
                    <w:rPr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sz w:val="16"/>
                      <w:szCs w:val="16"/>
                    </w:rPr>
                    <w:t xml:space="preserve"> </w:t>
                  </w:r>
                  <w:hyperlink r:id="rId9" w:history="1"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4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4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CB6D84" w:rsidRPr="009B5DE2" w:rsidRDefault="00CB6D84" w:rsidP="00724412">
                  <w:pPr>
                    <w:jc w:val="center"/>
                    <w:rPr>
                      <w:sz w:val="16"/>
                      <w:szCs w:val="16"/>
                    </w:rPr>
                  </w:pPr>
                  <w:r w:rsidRPr="009B5DE2">
                    <w:rPr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b/>
                      <w:sz w:val="16"/>
                      <w:szCs w:val="16"/>
                    </w:rPr>
                    <w:t>://</w:t>
                  </w:r>
                  <w:hyperlink r:id="rId10" w:history="1"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4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CB6D84" w:rsidRPr="009B5DE2" w:rsidRDefault="00CB6D84" w:rsidP="00724412">
                  <w:pPr>
                    <w:ind w:left="-142" w:right="-108"/>
                    <w:jc w:val="center"/>
                    <w:rPr>
                      <w:sz w:val="18"/>
                      <w:szCs w:val="18"/>
                    </w:rPr>
                  </w:pPr>
                  <w:r w:rsidRPr="009B5DE2">
                    <w:rPr>
                      <w:sz w:val="18"/>
                      <w:szCs w:val="18"/>
                      <w:lang w:val="fr-FR"/>
                    </w:rPr>
                    <w:t xml:space="preserve">E-mail: </w:t>
                  </w:r>
                  <w:r>
                    <w:rPr>
                      <w:rFonts w:asciiTheme="minorHAnsi" w:hAnsiTheme="minorHAnsi" w:cstheme="minorBidi"/>
                      <w:sz w:val="22"/>
                      <w:szCs w:val="22"/>
                    </w:rPr>
                    <w:fldChar w:fldCharType="begin"/>
                  </w:r>
                  <w:r>
                    <w:instrText xml:space="preserve"> HYPERLINK "mailto:mail_07@66.rospotrebnadzor.ru" </w:instrText>
                  </w:r>
                  <w:r>
                    <w:rPr>
                      <w:rFonts w:asciiTheme="minorHAnsi" w:hAnsiTheme="minorHAnsi" w:cstheme="minorBidi"/>
                      <w:sz w:val="22"/>
                      <w:szCs w:val="22"/>
                    </w:rPr>
                    <w:fldChar w:fldCharType="separate"/>
                  </w:r>
                  <w:r w:rsidRPr="009B5DE2">
                    <w:rPr>
                      <w:rStyle w:val="a4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4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4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4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4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>
                    <w:rPr>
                      <w:rStyle w:val="a4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CB6D84" w:rsidRPr="0096473F" w:rsidRDefault="00CB6D84" w:rsidP="0091546C">
                  <w:pPr>
                    <w:ind w:left="-142" w:right="-108"/>
                    <w:jc w:val="center"/>
                    <w:rPr>
                      <w:sz w:val="28"/>
                      <w:szCs w:val="28"/>
                    </w:rPr>
                  </w:pPr>
                  <w:r w:rsidRPr="0096473F">
                    <w:rPr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sz w:val="20"/>
                      <w:szCs w:val="20"/>
                    </w:rPr>
                    <w:t>от</w:t>
                  </w:r>
                  <w:r w:rsidRPr="0096473F">
                    <w:rPr>
                      <w:sz w:val="20"/>
                      <w:szCs w:val="20"/>
                    </w:rPr>
                    <w:t xml:space="preserve"> </w:t>
                  </w:r>
                  <w:r w:rsidR="0091546C">
                    <w:rPr>
                      <w:sz w:val="20"/>
                      <w:szCs w:val="20"/>
                    </w:rPr>
                    <w:t>09</w:t>
                  </w:r>
                  <w:r w:rsidRPr="0096473F">
                    <w:rPr>
                      <w:sz w:val="20"/>
                      <w:szCs w:val="20"/>
                    </w:rPr>
                    <w:t>.</w:t>
                  </w:r>
                  <w:r w:rsidR="0091546C">
                    <w:rPr>
                      <w:sz w:val="20"/>
                      <w:szCs w:val="20"/>
                    </w:rPr>
                    <w:t>12</w:t>
                  </w:r>
                  <w:r w:rsidRPr="0096473F">
                    <w:rPr>
                      <w:sz w:val="20"/>
                      <w:szCs w:val="20"/>
                    </w:rPr>
                    <w:t>.202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CB6D84" w:rsidRPr="0096473F" w:rsidRDefault="00CB6D84" w:rsidP="0072441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CB6D84" w:rsidRPr="00700926" w:rsidRDefault="00CB6D84" w:rsidP="00724412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</w:rPr>
                    <w:t>Статья в СМИ</w:t>
                  </w:r>
                </w:p>
                <w:p w:rsidR="00CB6D84" w:rsidRPr="00700926" w:rsidRDefault="00CB6D84" w:rsidP="00724412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6D84" w:rsidRPr="00700926" w:rsidRDefault="00CB6D84" w:rsidP="00724412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6D84" w:rsidRPr="00700926" w:rsidRDefault="00CB6D84" w:rsidP="00724412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>Главн</w:t>
                  </w:r>
                  <w:r>
                    <w:rPr>
                      <w:sz w:val="20"/>
                      <w:szCs w:val="20"/>
                    </w:rPr>
                    <w:t>ый</w:t>
                  </w:r>
                  <w:r w:rsidRPr="00700926">
                    <w:rPr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CB6D84" w:rsidRPr="00700926" w:rsidRDefault="00CB6D84" w:rsidP="00724412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sz w:val="20"/>
                      <w:szCs w:val="20"/>
                    </w:rPr>
                    <w:t xml:space="preserve"> </w:t>
                  </w:r>
                </w:p>
                <w:p w:rsidR="00CB6D84" w:rsidRPr="00700926" w:rsidRDefault="00CB6D84" w:rsidP="00724412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CB6D84" w:rsidRPr="00700926" w:rsidRDefault="00CB6D84" w:rsidP="00724412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sz w:val="20"/>
                      <w:szCs w:val="20"/>
                    </w:rPr>
                    <w:t>»</w:t>
                  </w:r>
                </w:p>
                <w:p w:rsidR="00CB6D84" w:rsidRPr="00700926" w:rsidRDefault="00CB6D84" w:rsidP="00724412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CB6D84" w:rsidRPr="00700926" w:rsidRDefault="00CB6D84" w:rsidP="00724412">
                  <w:pPr>
                    <w:jc w:val="right"/>
                    <w:rPr>
                      <w:sz w:val="26"/>
                      <w:szCs w:val="26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CB6D84" w:rsidRDefault="00CB6D84" w:rsidP="00724412">
            <w:pPr>
              <w:jc w:val="right"/>
            </w:pPr>
          </w:p>
        </w:tc>
      </w:tr>
    </w:tbl>
    <w:p w:rsidR="00C53A11" w:rsidRDefault="00C53A11" w:rsidP="00C53A11">
      <w:pPr>
        <w:pStyle w:val="ac"/>
        <w:shd w:val="clear" w:color="auto" w:fill="FFFFFF"/>
        <w:spacing w:before="0" w:beforeAutospacing="0" w:after="240" w:afterAutospacing="0"/>
        <w:rPr>
          <w:rStyle w:val="ad"/>
          <w:bCs w:val="0"/>
          <w:sz w:val="21"/>
          <w:szCs w:val="21"/>
        </w:rPr>
      </w:pPr>
    </w:p>
    <w:p w:rsidR="00C53A11" w:rsidRPr="00C53A11" w:rsidRDefault="00C53A11" w:rsidP="00C53A11">
      <w:pPr>
        <w:pStyle w:val="ac"/>
        <w:shd w:val="clear" w:color="auto" w:fill="FFFFFF"/>
        <w:spacing w:before="0" w:beforeAutospacing="0" w:after="240" w:afterAutospacing="0"/>
        <w:rPr>
          <w:rStyle w:val="ad"/>
          <w:bCs w:val="0"/>
          <w:sz w:val="21"/>
          <w:szCs w:val="21"/>
        </w:rPr>
      </w:pPr>
      <w:bookmarkStart w:id="0" w:name="_GoBack"/>
      <w:r w:rsidRPr="00C53A11">
        <w:rPr>
          <w:rStyle w:val="ad"/>
          <w:bCs w:val="0"/>
          <w:sz w:val="21"/>
          <w:szCs w:val="21"/>
        </w:rPr>
        <w:t>МАРКИРОВКА ДЕТСКИХ ТОВАРОВ</w:t>
      </w:r>
    </w:p>
    <w:bookmarkEnd w:id="0"/>
    <w:p w:rsidR="00C53A11" w:rsidRPr="00C53A11" w:rsidRDefault="00C53A11" w:rsidP="00C53A11">
      <w:pPr>
        <w:jc w:val="center"/>
        <w:rPr>
          <w:sz w:val="22"/>
          <w:szCs w:val="22"/>
        </w:rPr>
      </w:pPr>
      <w:r w:rsidRPr="00C53A11">
        <w:rPr>
          <w:noProof/>
          <w:sz w:val="22"/>
          <w:szCs w:val="22"/>
        </w:rPr>
        <w:drawing>
          <wp:inline distT="0" distB="0" distL="0" distR="0" wp14:anchorId="04855D31" wp14:editId="0B54D7E0">
            <wp:extent cx="5438775" cy="2758203"/>
            <wp:effectExtent l="0" t="0" r="0" b="4445"/>
            <wp:docPr id="1" name="Рисунок 1" descr="Маркировка детских това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аркировка детских товаров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817" cy="2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Для возможности осуществления правильного выбора товара потребителям важно обладать необходимой и достоверной информацией о товаре, которую продавец обязан своевременно довести до покупателей (статья 10</w:t>
      </w:r>
      <w:hyperlink r:id="rId12" w:history="1">
        <w:r w:rsidRPr="00C53A11">
          <w:rPr>
            <w:color w:val="000000" w:themeColor="text1"/>
            <w:sz w:val="22"/>
            <w:szCs w:val="22"/>
          </w:rPr>
          <w:t> </w:t>
        </w:r>
      </w:hyperlink>
      <w:r w:rsidRPr="00C53A11">
        <w:rPr>
          <w:color w:val="000000" w:themeColor="text1"/>
          <w:sz w:val="22"/>
          <w:szCs w:val="22"/>
        </w:rPr>
        <w:t>Закона Российской Федерации от 07.02.1992 </w:t>
      </w:r>
      <w:hyperlink r:id="rId13" w:history="1">
        <w:r w:rsidRPr="00C53A11">
          <w:rPr>
            <w:color w:val="000000" w:themeColor="text1"/>
            <w:sz w:val="22"/>
            <w:szCs w:val="22"/>
          </w:rPr>
          <w:t>№ 2300-1</w:t>
        </w:r>
      </w:hyperlink>
      <w:r w:rsidRPr="00C53A11">
        <w:rPr>
          <w:color w:val="000000" w:themeColor="text1"/>
          <w:sz w:val="22"/>
          <w:szCs w:val="22"/>
        </w:rPr>
        <w:t> «О защите прав потребителей»).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Маркировка – это нанесение условных знаков, букв, цифр, графических знаков или надписей на объект, с целью его дальнейшей идентификации (узнавания), указания его свойств и характеристик.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Маркировку продукции наносят на изделие, этикетку, прикрепленную к изделию или товарный ярлык, упаковку изделия, упаковку группы изделий или листок-вкладыш к продукции. Маркировка продукции должна быть достоверной, проверяемой, читаемой и доступной для осмотра и идентификации.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b/>
          <w:bCs/>
          <w:color w:val="000000" w:themeColor="text1"/>
          <w:sz w:val="22"/>
          <w:szCs w:val="22"/>
        </w:rPr>
        <w:t>Маркировка товаров детского ассортимента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При приобретении потребителями в магазинах товаров детского ассортимента необходимо, прежде всего, обратить внимание на маркировку изделия, которая включает в себя в соответствии с требованиями Технического регламента Таможенного союза</w:t>
      </w:r>
      <w:hyperlink r:id="rId14" w:history="1">
        <w:r w:rsidRPr="00C53A11">
          <w:rPr>
            <w:color w:val="000000" w:themeColor="text1"/>
            <w:sz w:val="22"/>
            <w:szCs w:val="22"/>
          </w:rPr>
          <w:t> </w:t>
        </w:r>
      </w:hyperlink>
      <w:hyperlink r:id="rId15" w:history="1">
        <w:proofErr w:type="gramStart"/>
        <w:r w:rsidRPr="00C53A11">
          <w:rPr>
            <w:color w:val="000000" w:themeColor="text1"/>
            <w:sz w:val="22"/>
            <w:szCs w:val="22"/>
          </w:rPr>
          <w:t>ТР</w:t>
        </w:r>
        <w:proofErr w:type="gramEnd"/>
        <w:r w:rsidRPr="00C53A11">
          <w:rPr>
            <w:color w:val="000000" w:themeColor="text1"/>
            <w:sz w:val="22"/>
            <w:szCs w:val="22"/>
          </w:rPr>
          <w:t xml:space="preserve"> ТС 007/2011</w:t>
        </w:r>
      </w:hyperlink>
      <w:r w:rsidRPr="00C53A11">
        <w:rPr>
          <w:color w:val="000000" w:themeColor="text1"/>
          <w:sz w:val="22"/>
          <w:szCs w:val="22"/>
        </w:rPr>
        <w:t> «О безопасности продукции, предназначенной для детей и подростков» следующее:</w:t>
      </w:r>
    </w:p>
    <w:p w:rsidR="00C53A11" w:rsidRPr="00C53A11" w:rsidRDefault="00C53A11" w:rsidP="00C53A11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наименование страны, где изготовлена продукция;</w:t>
      </w:r>
    </w:p>
    <w:p w:rsidR="00C53A11" w:rsidRPr="00C53A11" w:rsidRDefault="00C53A11" w:rsidP="00C53A11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наименование и местонахождение изготовителя (уполномоченного изготовителем лица); импортера, дистрибьютора;</w:t>
      </w:r>
    </w:p>
    <w:p w:rsidR="00C53A11" w:rsidRPr="00C53A11" w:rsidRDefault="00C53A11" w:rsidP="00C53A11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наименование и вид (назначение) изделия;</w:t>
      </w:r>
    </w:p>
    <w:p w:rsidR="00C53A11" w:rsidRPr="00C53A11" w:rsidRDefault="00C53A11" w:rsidP="00C53A11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 дату изготовления;</w:t>
      </w:r>
    </w:p>
    <w:p w:rsidR="00C53A11" w:rsidRPr="00C53A11" w:rsidRDefault="00C53A11" w:rsidP="00C53A11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 единый знак обращения на рынке;</w:t>
      </w:r>
    </w:p>
    <w:p w:rsidR="00C53A11" w:rsidRPr="00C53A11" w:rsidRDefault="00C53A11" w:rsidP="00C53A11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срок службы продукции (при необходимости);</w:t>
      </w:r>
    </w:p>
    <w:p w:rsidR="00C53A11" w:rsidRPr="00C53A11" w:rsidRDefault="00C53A11" w:rsidP="00C53A11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гарантийный срок службы (при необходимости);</w:t>
      </w:r>
    </w:p>
    <w:p w:rsidR="00C53A11" w:rsidRPr="00C53A11" w:rsidRDefault="00C53A11" w:rsidP="00C53A11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 товарный знак (при наличии).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Информация должна быть представлена на русском языке. Для импортной продукции допускается наименование страны изготовителя, наименование изготовителя и его юридический адрес указывать с использованием латинского алфавита.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Продукция для детей и подростков, как любая другая продукция, соответствующая требованиям безопасности и прошедшая процедуру подтверждения соответствия, должна иметь маркировку единым знаком обращения продукции на рынке государств-членов Таможенного союза (ЕАС).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b/>
          <w:bCs/>
          <w:color w:val="000000" w:themeColor="text1"/>
          <w:sz w:val="22"/>
          <w:szCs w:val="22"/>
        </w:rPr>
        <w:t>Маркировка продукции для детей и подростков имеет свои особенности: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Если на маркировке имеются указания «экологически чистая», «ортопедическая» и другие аналогичные указания, то это должно быть подтверждено соответствующими документами (например, наличие документа, подтверждающего проведение клинических испытаний и прочие).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Маркировка посуды и изделий санитарно-гигиенических и галантерейных должна содержать обозначение материала, из которого изготовлено изделие и инструкцию по эксплуатации и уходу.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Изделия, по форме и виду аналогичные применяемым изделиям для пищевых продуктов, но не предназначенные для контакта с пищевыми продуктами, должны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иметь маркировку «Для непищевых продуктов» или указание их конкретного назначения.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Маркировка сосок молочных и сосок-пустышек наносится на закрытую упаковку и содержит гарантийный срок службы, инструкцию по использованию, хранению, гигиеническому уходу за изделием.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Изделия санитарно-гигиенические разового использования для ухода за детьми сопровождаются инструкцией, содержащей информацию с указанием назначения, размера, рекомендаций по правильному выбору вида и размера изделия, способов ухода за изделием и его утилизации (при необходимости).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b/>
          <w:bCs/>
          <w:color w:val="000000" w:themeColor="text1"/>
          <w:sz w:val="22"/>
          <w:szCs w:val="22"/>
        </w:rPr>
        <w:t>Одежда для детей должна соответствовать ряду обязательных требований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Маркировка одежды, изделий из текстильных материалов, кожи, меха, трикотажных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изделий и готовых штучных текстильных изделий в дополнение к обязательным требованиям должна иметь информацию с указанием: вида и массовой доли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(процентного содержания) натурального и химического сырья в материале верха и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подкладке изделия, а также вида меха и вида его обработки (крашеный или некрашеный); размера изделия в соответствии с типовой размерной шкалой или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 xml:space="preserve">требованиями нормативного документа на конкретный вид продукции; символов </w:t>
      </w:r>
      <w:proofErr w:type="gramStart"/>
      <w:r w:rsidRPr="00C53A11">
        <w:rPr>
          <w:color w:val="000000" w:themeColor="text1"/>
          <w:sz w:val="22"/>
          <w:szCs w:val="22"/>
        </w:rPr>
        <w:t>по</w:t>
      </w:r>
      <w:proofErr w:type="gramEnd"/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уходу за изделием или инструкции по особенностям ухода за изделием в процессе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эксплуатации (при необходимости).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Обратите внимание, что на маркировке изделий для новорожденных и бельевых изделий для детей до 1 года, указывается информация «Предварительная стирка обязательна».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b/>
          <w:bCs/>
          <w:color w:val="000000" w:themeColor="text1"/>
          <w:sz w:val="22"/>
          <w:szCs w:val="22"/>
        </w:rPr>
        <w:t>Маркировка обуви</w:t>
      </w:r>
      <w:r w:rsidRPr="00C53A11">
        <w:rPr>
          <w:color w:val="000000" w:themeColor="text1"/>
          <w:sz w:val="22"/>
          <w:szCs w:val="22"/>
        </w:rPr>
        <w:t> должна иметь информацию о размере, модели и (или) артикуле изделия, материале верха, подкладки и подошвы, условиях эксплуатации и ухода за обувью.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b/>
          <w:bCs/>
          <w:color w:val="000000" w:themeColor="text1"/>
          <w:sz w:val="22"/>
          <w:szCs w:val="22"/>
        </w:rPr>
        <w:t>Маркировка кожгалантерейных изделий</w:t>
      </w:r>
      <w:r w:rsidRPr="00C53A11">
        <w:rPr>
          <w:color w:val="000000" w:themeColor="text1"/>
          <w:sz w:val="22"/>
          <w:szCs w:val="22"/>
        </w:rPr>
        <w:t> содержит наименование материала, из которого изготовлено изделие, инструкцию по эксплуатации и уходу.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b/>
          <w:bCs/>
          <w:color w:val="000000" w:themeColor="text1"/>
          <w:sz w:val="22"/>
          <w:szCs w:val="22"/>
        </w:rPr>
        <w:t>Маркировка ранцев ученических, с</w:t>
      </w:r>
      <w:r w:rsidRPr="00C53A11">
        <w:rPr>
          <w:color w:val="000000" w:themeColor="text1"/>
          <w:sz w:val="22"/>
          <w:szCs w:val="22"/>
        </w:rPr>
        <w:t>умок, портфелей и рюкзаков дополнительно содержит информацию о возрасте пользователя.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b/>
          <w:bCs/>
          <w:color w:val="000000" w:themeColor="text1"/>
          <w:sz w:val="22"/>
          <w:szCs w:val="22"/>
        </w:rPr>
        <w:t>Маркировка колясок</w:t>
      </w:r>
      <w:r w:rsidRPr="00C53A11">
        <w:rPr>
          <w:color w:val="000000" w:themeColor="text1"/>
          <w:sz w:val="22"/>
          <w:szCs w:val="22"/>
        </w:rPr>
        <w:t> должна содержать информацию о гарантийном сроке эксплуатации и хранения.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Коляски детские должны иметь инструкцию по применению с указанием возраста пользователя, для которого предназначено изделие, а также по монтажу, установке, регулированию, безопасному использованию и хранению. 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b/>
          <w:bCs/>
          <w:color w:val="000000" w:themeColor="text1"/>
          <w:sz w:val="22"/>
          <w:szCs w:val="22"/>
        </w:rPr>
        <w:t>Велосипеды </w:t>
      </w:r>
      <w:r w:rsidRPr="00C53A11">
        <w:rPr>
          <w:color w:val="000000" w:themeColor="text1"/>
          <w:sz w:val="22"/>
          <w:szCs w:val="22"/>
        </w:rPr>
        <w:t>сопровождаются инструкцией по применению с указанием массы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 xml:space="preserve">и возраста пользователя, для которого предназначено изделие, рекомендациями </w:t>
      </w:r>
      <w:proofErr w:type="gramStart"/>
      <w:r w:rsidRPr="00C53A11">
        <w:rPr>
          <w:color w:val="000000" w:themeColor="text1"/>
          <w:sz w:val="22"/>
          <w:szCs w:val="22"/>
        </w:rPr>
        <w:t>по</w:t>
      </w:r>
      <w:proofErr w:type="gramEnd"/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сборке, подготовке к эксплуатации и регулированию, эксплуатации, подбору велосипеда, указаниями по техническому обслуживанию велосипеда.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Каждая пара детской обуви, а также детская верхняя одежда должны быть снабжена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 xml:space="preserve">цифровой маркировкой (маркировка средствами идентификации). Это уникальный код в формате </w:t>
      </w:r>
      <w:proofErr w:type="spellStart"/>
      <w:r w:rsidRPr="00C53A11">
        <w:rPr>
          <w:color w:val="000000" w:themeColor="text1"/>
          <w:sz w:val="22"/>
          <w:szCs w:val="22"/>
        </w:rPr>
        <w:t>DataMatrix</w:t>
      </w:r>
      <w:proofErr w:type="spellEnd"/>
      <w:r w:rsidRPr="00C53A11">
        <w:rPr>
          <w:color w:val="000000" w:themeColor="text1"/>
          <w:sz w:val="22"/>
          <w:szCs w:val="22"/>
        </w:rPr>
        <w:t xml:space="preserve"> (квадрат с черными и белыми квадратиками внутри). Он наносится на коробку, ярлык (вшивной/навесной) или на товар. Продукцию можно проверить с помощью </w:t>
      </w:r>
      <w:hyperlink r:id="rId16" w:history="1">
        <w:r w:rsidRPr="00C53A11">
          <w:rPr>
            <w:color w:val="000000" w:themeColor="text1"/>
            <w:sz w:val="22"/>
            <w:szCs w:val="22"/>
          </w:rPr>
          <w:t>приложения «Честный знак»</w:t>
        </w:r>
      </w:hyperlink>
      <w:r w:rsidRPr="00C53A11">
        <w:rPr>
          <w:color w:val="000000" w:themeColor="text1"/>
          <w:sz w:val="22"/>
          <w:szCs w:val="22"/>
        </w:rPr>
        <w:t xml:space="preserve">, которое можно скачать для смартфонов на базе </w:t>
      </w:r>
      <w:proofErr w:type="spellStart"/>
      <w:r w:rsidRPr="00C53A11">
        <w:rPr>
          <w:color w:val="000000" w:themeColor="text1"/>
          <w:sz w:val="22"/>
          <w:szCs w:val="22"/>
        </w:rPr>
        <w:t>iOS</w:t>
      </w:r>
      <w:proofErr w:type="spellEnd"/>
      <w:r w:rsidRPr="00C53A11">
        <w:rPr>
          <w:color w:val="000000" w:themeColor="text1"/>
          <w:sz w:val="22"/>
          <w:szCs w:val="22"/>
        </w:rPr>
        <w:t xml:space="preserve"> и </w:t>
      </w:r>
      <w:proofErr w:type="spellStart"/>
      <w:r w:rsidRPr="00C53A11">
        <w:rPr>
          <w:color w:val="000000" w:themeColor="text1"/>
          <w:sz w:val="22"/>
          <w:szCs w:val="22"/>
        </w:rPr>
        <w:t>Android</w:t>
      </w:r>
      <w:proofErr w:type="spellEnd"/>
      <w:r w:rsidRPr="00C53A11">
        <w:rPr>
          <w:color w:val="000000" w:themeColor="text1"/>
          <w:sz w:val="22"/>
          <w:szCs w:val="22"/>
        </w:rPr>
        <w:t>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b/>
          <w:bCs/>
          <w:color w:val="000000" w:themeColor="text1"/>
          <w:sz w:val="22"/>
          <w:szCs w:val="22"/>
        </w:rPr>
        <w:t>Маркировка игрушек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Общие требования, предъявляемые к маркировке игрушек, определяются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техническим регламентом Таможенного союза Таможенного союза </w:t>
      </w:r>
      <w:hyperlink r:id="rId17" w:history="1">
        <w:proofErr w:type="gramStart"/>
        <w:r w:rsidRPr="00C53A11">
          <w:rPr>
            <w:color w:val="000000" w:themeColor="text1"/>
            <w:sz w:val="22"/>
            <w:szCs w:val="22"/>
          </w:rPr>
          <w:t>ТР</w:t>
        </w:r>
        <w:proofErr w:type="gramEnd"/>
        <w:r w:rsidRPr="00C53A11">
          <w:rPr>
            <w:color w:val="000000" w:themeColor="text1"/>
            <w:sz w:val="22"/>
            <w:szCs w:val="22"/>
          </w:rPr>
          <w:t xml:space="preserve"> ТС 008/2021</w:t>
        </w:r>
      </w:hyperlink>
      <w:r w:rsidRPr="00C53A11">
        <w:rPr>
          <w:color w:val="000000" w:themeColor="text1"/>
          <w:sz w:val="22"/>
          <w:szCs w:val="22"/>
        </w:rPr>
        <w:t> «О безопасности игрушек».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В соответствии с пунктом 5 статьи 4 данного регламента маркировка игрушек должна быть достоверной, проверяемой, четкой, легко читаемой, доступной и для осмотра и идентификации. Маркировка наносится изготовителем (уполномоченным изготовителем лицом) и импортером. Место и способ нанесения маркировки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определяется изготовителем (уполномоченным изготовителем лицом) и импортером.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b/>
          <w:bCs/>
          <w:color w:val="000000" w:themeColor="text1"/>
          <w:sz w:val="22"/>
          <w:szCs w:val="22"/>
        </w:rPr>
        <w:t>Маркировка должна содержать следующую информацию:</w:t>
      </w:r>
    </w:p>
    <w:p w:rsidR="00C53A11" w:rsidRPr="00C53A11" w:rsidRDefault="00C53A11" w:rsidP="00C53A11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 наименование игрушки;</w:t>
      </w:r>
    </w:p>
    <w:p w:rsidR="00C53A11" w:rsidRPr="00C53A11" w:rsidRDefault="00C53A11" w:rsidP="00C53A11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 наименование страны, где изготовлена игрушка;</w:t>
      </w:r>
    </w:p>
    <w:p w:rsidR="00C53A11" w:rsidRPr="00C53A11" w:rsidRDefault="00C53A11" w:rsidP="00C53A11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наименование и местонахождение изготовителя (уполномоченного изготовителем лица), импортера, информацию для связи с ними;</w:t>
      </w:r>
    </w:p>
    <w:p w:rsidR="00C53A11" w:rsidRPr="00C53A11" w:rsidRDefault="00C53A11" w:rsidP="00C53A11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 товарный знак изготовителя (при наличии);</w:t>
      </w:r>
    </w:p>
    <w:p w:rsidR="00C53A11" w:rsidRPr="00C53A11" w:rsidRDefault="00C53A11" w:rsidP="00C53A11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 минимальный возраст ребенка, для которого предназначена игрушка или пиктограмма, обозначающая возраст ребенка;</w:t>
      </w:r>
    </w:p>
    <w:p w:rsidR="00C53A11" w:rsidRPr="00C53A11" w:rsidRDefault="00C53A11" w:rsidP="00C53A11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дата изготовления (месяц, год);</w:t>
      </w:r>
    </w:p>
    <w:p w:rsidR="00C53A11" w:rsidRPr="00C53A11" w:rsidRDefault="00C53A11" w:rsidP="00C53A11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 срок службы или срок годности (при их установлении).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b/>
          <w:bCs/>
          <w:color w:val="000000" w:themeColor="text1"/>
          <w:sz w:val="22"/>
          <w:szCs w:val="22"/>
        </w:rPr>
        <w:t>При необходимости указываются следующие сведения:</w:t>
      </w:r>
    </w:p>
    <w:p w:rsidR="00C53A11" w:rsidRPr="00C53A11" w:rsidRDefault="00C53A11" w:rsidP="00C53A11">
      <w:pPr>
        <w:numPr>
          <w:ilvl w:val="0"/>
          <w:numId w:val="4"/>
        </w:numPr>
        <w:shd w:val="clear" w:color="auto" w:fill="FFFFFF"/>
        <w:ind w:left="0"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основной конструкционный материал игрушки (для детей до 3 лет);</w:t>
      </w:r>
    </w:p>
    <w:p w:rsidR="00C53A11" w:rsidRPr="00C53A11" w:rsidRDefault="00C53A11" w:rsidP="00C53A11">
      <w:pPr>
        <w:numPr>
          <w:ilvl w:val="0"/>
          <w:numId w:val="4"/>
        </w:numPr>
        <w:shd w:val="clear" w:color="auto" w:fill="FFFFFF"/>
        <w:ind w:left="0"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 способы ухода за игрушкой;</w:t>
      </w:r>
    </w:p>
    <w:p w:rsidR="00C53A11" w:rsidRPr="00C53A11" w:rsidRDefault="00C53A11" w:rsidP="00C53A11">
      <w:pPr>
        <w:numPr>
          <w:ilvl w:val="0"/>
          <w:numId w:val="4"/>
        </w:numPr>
        <w:shd w:val="clear" w:color="auto" w:fill="FFFFFF"/>
        <w:ind w:left="0"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условия хранения.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b/>
          <w:bCs/>
          <w:color w:val="000000" w:themeColor="text1"/>
          <w:sz w:val="22"/>
          <w:szCs w:val="22"/>
        </w:rPr>
        <w:t>В зависимости от вида игрушки в содержание маркировки включают:</w:t>
      </w:r>
    </w:p>
    <w:p w:rsidR="00C53A11" w:rsidRPr="00C53A11" w:rsidRDefault="00C53A11" w:rsidP="00C53A11">
      <w:pPr>
        <w:numPr>
          <w:ilvl w:val="0"/>
          <w:numId w:val="5"/>
        </w:numPr>
        <w:shd w:val="clear" w:color="auto" w:fill="FFFFFF"/>
        <w:ind w:left="0"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комплектность (для наборов), правила эксплуатации игрушки, способы</w:t>
      </w:r>
    </w:p>
    <w:p w:rsidR="00C53A11" w:rsidRPr="00C53A11" w:rsidRDefault="00C53A11" w:rsidP="00C53A11">
      <w:pPr>
        <w:numPr>
          <w:ilvl w:val="0"/>
          <w:numId w:val="5"/>
        </w:numPr>
        <w:shd w:val="clear" w:color="auto" w:fill="FFFFFF"/>
        <w:ind w:left="0"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гигиенической обработки, меры безопасности</w:t>
      </w:r>
    </w:p>
    <w:p w:rsidR="00C53A11" w:rsidRPr="00C53A11" w:rsidRDefault="00C53A11" w:rsidP="00C53A11">
      <w:pPr>
        <w:numPr>
          <w:ilvl w:val="0"/>
          <w:numId w:val="5"/>
        </w:numPr>
        <w:shd w:val="clear" w:color="auto" w:fill="FFFFFF"/>
        <w:ind w:left="0"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 xml:space="preserve">при обращении с игрушкой, </w:t>
      </w:r>
      <w:proofErr w:type="gramStart"/>
      <w:r w:rsidRPr="00C53A11">
        <w:rPr>
          <w:color w:val="000000" w:themeColor="text1"/>
          <w:sz w:val="22"/>
          <w:szCs w:val="22"/>
        </w:rPr>
        <w:t>предупредительные</w:t>
      </w:r>
      <w:proofErr w:type="gramEnd"/>
    </w:p>
    <w:p w:rsidR="00C53A11" w:rsidRPr="00C53A11" w:rsidRDefault="00C53A11" w:rsidP="00C53A11">
      <w:pPr>
        <w:numPr>
          <w:ilvl w:val="0"/>
          <w:numId w:val="5"/>
        </w:numPr>
        <w:shd w:val="clear" w:color="auto" w:fill="FFFFFF"/>
        <w:ind w:left="0"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надписи, инструкцию по сборке.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Предупредительная информация должна содержать указание об особых мерах предосторожности при использовании.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Маркировка и техническая документация, поставляемая в комплекте с игрушкой,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выполняются на русском языке и на государственном языке государства-члена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Таможенного союза при наличии соответствующих требований в законодательстве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государства-члена Таможенного союза.</w:t>
      </w:r>
    </w:p>
    <w:p w:rsidR="00C53A11" w:rsidRPr="00C53A11" w:rsidRDefault="00C53A11" w:rsidP="00C53A1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C53A11">
        <w:rPr>
          <w:color w:val="000000" w:themeColor="text1"/>
          <w:sz w:val="22"/>
          <w:szCs w:val="22"/>
        </w:rPr>
        <w:t>Не покупайте детские товары без маркировки — это может быть опасно для здоровья ваших детей!</w:t>
      </w:r>
    </w:p>
    <w:p w:rsidR="00C53A11" w:rsidRPr="00430F6A" w:rsidRDefault="00C53A11" w:rsidP="00C53A11">
      <w:pPr>
        <w:ind w:firstLine="567"/>
        <w:jc w:val="both"/>
        <w:rPr>
          <w:color w:val="000000" w:themeColor="text1"/>
        </w:rPr>
      </w:pPr>
    </w:p>
    <w:p w:rsidR="007B259E" w:rsidRDefault="007B259E" w:rsidP="00C53A11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bCs/>
          <w:color w:val="000000"/>
          <w:lang w:eastAsia="ar-SA"/>
        </w:rPr>
      </w:pPr>
    </w:p>
    <w:sectPr w:rsidR="007B259E" w:rsidSect="007B259E">
      <w:pgSz w:w="11906" w:h="16838"/>
      <w:pgMar w:top="568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450" w:rsidRDefault="00C86450" w:rsidP="00833597">
      <w:r>
        <w:separator/>
      </w:r>
    </w:p>
  </w:endnote>
  <w:endnote w:type="continuationSeparator" w:id="0">
    <w:p w:rsidR="00C86450" w:rsidRDefault="00C86450" w:rsidP="0083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450" w:rsidRDefault="00C86450" w:rsidP="00833597">
      <w:r>
        <w:separator/>
      </w:r>
    </w:p>
  </w:footnote>
  <w:footnote w:type="continuationSeparator" w:id="0">
    <w:p w:rsidR="00C86450" w:rsidRDefault="00C86450" w:rsidP="00833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9.5pt;height:79.5pt" o:bullet="t">
        <v:imagedata r:id="rId1" o:title="exclamation-mark-vector-icon_211033[1]"/>
      </v:shape>
    </w:pict>
  </w:numPicBullet>
  <w:abstractNum w:abstractNumId="0">
    <w:nsid w:val="00DC20B2"/>
    <w:multiLevelType w:val="hybridMultilevel"/>
    <w:tmpl w:val="589268D6"/>
    <w:lvl w:ilvl="0" w:tplc="522E08BE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C0B2AAD"/>
    <w:multiLevelType w:val="multilevel"/>
    <w:tmpl w:val="C726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9139B"/>
    <w:multiLevelType w:val="multilevel"/>
    <w:tmpl w:val="9018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752BA9"/>
    <w:multiLevelType w:val="multilevel"/>
    <w:tmpl w:val="593E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A51078"/>
    <w:multiLevelType w:val="multilevel"/>
    <w:tmpl w:val="238E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88C"/>
    <w:rsid w:val="00084748"/>
    <w:rsid w:val="001340FA"/>
    <w:rsid w:val="001B366C"/>
    <w:rsid w:val="002D5150"/>
    <w:rsid w:val="00302844"/>
    <w:rsid w:val="004402EA"/>
    <w:rsid w:val="0072088C"/>
    <w:rsid w:val="007B259E"/>
    <w:rsid w:val="00833597"/>
    <w:rsid w:val="0087283C"/>
    <w:rsid w:val="00896BDE"/>
    <w:rsid w:val="008A4AEB"/>
    <w:rsid w:val="0091546C"/>
    <w:rsid w:val="00A37DC5"/>
    <w:rsid w:val="00B213AE"/>
    <w:rsid w:val="00B65368"/>
    <w:rsid w:val="00C53A11"/>
    <w:rsid w:val="00C86450"/>
    <w:rsid w:val="00CB6D84"/>
    <w:rsid w:val="00D767ED"/>
    <w:rsid w:val="00EA1D7C"/>
    <w:rsid w:val="00FB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88C"/>
    <w:pPr>
      <w:ind w:left="720"/>
      <w:contextualSpacing/>
    </w:pPr>
  </w:style>
  <w:style w:type="character" w:styleId="a4">
    <w:name w:val="Hyperlink"/>
    <w:uiPriority w:val="99"/>
    <w:rsid w:val="0072088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335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35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6D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6D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CB6D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CB6D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91546C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9154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88C"/>
    <w:pPr>
      <w:ind w:left="720"/>
      <w:contextualSpacing/>
    </w:pPr>
  </w:style>
  <w:style w:type="character" w:styleId="a4">
    <w:name w:val="Hyperlink"/>
    <w:uiPriority w:val="99"/>
    <w:rsid w:val="0072088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335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35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6D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6D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CB6D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CB6D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91546C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915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onsultant.ru/document/cons_doc_LAW_305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05/" TargetMode="External"/><Relationship Id="rId17" Type="http://schemas.openxmlformats.org/officeDocument/2006/relationships/hyperlink" Target="https://docs.cntd.ru/document/9023032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mobile_business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2308641" TargetMode="External"/><Relationship Id="rId10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14" Type="http://schemas.openxmlformats.org/officeDocument/2006/relationships/hyperlink" Target="https://docs.cntd.ru/document/90230864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Короленко Ирина Александровна</dc:creator>
  <cp:lastModifiedBy>Анна Николаевна</cp:lastModifiedBy>
  <cp:revision>2</cp:revision>
  <cp:lastPrinted>2024-12-09T12:19:00Z</cp:lastPrinted>
  <dcterms:created xsi:type="dcterms:W3CDTF">2024-12-09T12:26:00Z</dcterms:created>
  <dcterms:modified xsi:type="dcterms:W3CDTF">2024-12-09T12:26:00Z</dcterms:modified>
</cp:coreProperties>
</file>